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29276" w14:textId="1929B5C6" w:rsidR="00331960" w:rsidRDefault="00331960" w:rsidP="00331960">
      <w:pPr>
        <w:jc w:val="center"/>
        <w:rPr>
          <w:b/>
          <w:sz w:val="48"/>
          <w:szCs w:val="48"/>
        </w:rPr>
      </w:pPr>
      <w:r>
        <w:rPr>
          <w:b/>
          <w:sz w:val="48"/>
          <w:szCs w:val="48"/>
        </w:rPr>
        <w:t>Education Coordinator</w:t>
      </w:r>
    </w:p>
    <w:p w14:paraId="2D0C9785" w14:textId="489B6BBD" w:rsidR="00331960" w:rsidRDefault="00331960" w:rsidP="00331960">
      <w:pPr>
        <w:jc w:val="both"/>
      </w:pPr>
      <w:bookmarkStart w:id="0" w:name="_gjdgxs" w:colFirst="0" w:colLast="0"/>
      <w:bookmarkEnd w:id="0"/>
      <w:r>
        <w:t>The Wade Institute for</w:t>
      </w:r>
      <w:r w:rsidR="00FA0A77">
        <w:t xml:space="preserve"> Science Education is a not-for-</w:t>
      </w:r>
      <w:r>
        <w:t>profit corporation whose mission is to promote the teaching of participatory, inquiry-based science, mathematics and technology</w:t>
      </w:r>
      <w:r w:rsidR="00903EB1">
        <w:t>/engineering education at the K-</w:t>
      </w:r>
      <w:r>
        <w:t>12 levels in partnership with museums and other non-profit organizations. The Wade Institute provides Professional Development programs and resources for K-12 formal and informal educators. The Education Coordinator works closely with the Director of Education to coordinate and maintain current Wade Institute programs, provide programmatic and administrative support for these programs, and assist with developing new initiatives. This is a full</w:t>
      </w:r>
      <w:r w:rsidR="00903EB1">
        <w:t>-</w:t>
      </w:r>
      <w:r>
        <w:t xml:space="preserve">time position based in Quincy, MA with some travel throughout Massachusetts. </w:t>
      </w:r>
    </w:p>
    <w:p w14:paraId="26960C61" w14:textId="77777777" w:rsidR="00331960" w:rsidRDefault="00331960" w:rsidP="00331960">
      <w:pPr>
        <w:jc w:val="both"/>
      </w:pPr>
    </w:p>
    <w:p w14:paraId="6DCAA3A4" w14:textId="317F2F71" w:rsidR="00331960" w:rsidRDefault="00331960" w:rsidP="00331960">
      <w:pPr>
        <w:jc w:val="both"/>
      </w:pPr>
      <w:r w:rsidRPr="00CE58A1">
        <w:rPr>
          <w:i/>
          <w:iCs/>
        </w:rPr>
        <w:t xml:space="preserve">Note: Currently the Wade Institute </w:t>
      </w:r>
      <w:r w:rsidR="006D4AE7">
        <w:rPr>
          <w:i/>
          <w:iCs/>
        </w:rPr>
        <w:t>s</w:t>
      </w:r>
      <w:r w:rsidRPr="00CE58A1">
        <w:rPr>
          <w:i/>
          <w:iCs/>
        </w:rPr>
        <w:t>taff are working remotely.</w:t>
      </w:r>
    </w:p>
    <w:p w14:paraId="07442346" w14:textId="77777777" w:rsidR="00331960" w:rsidRDefault="00331960" w:rsidP="00331960">
      <w:pPr>
        <w:jc w:val="both"/>
        <w:rPr>
          <w:sz w:val="32"/>
          <w:szCs w:val="32"/>
        </w:rPr>
      </w:pPr>
    </w:p>
    <w:p w14:paraId="11F4BD85" w14:textId="6565A3A7" w:rsidR="00331960" w:rsidRDefault="00331960" w:rsidP="00331960">
      <w:pPr>
        <w:jc w:val="both"/>
        <w:rPr>
          <w:sz w:val="32"/>
          <w:szCs w:val="32"/>
        </w:rPr>
      </w:pPr>
      <w:r>
        <w:rPr>
          <w:sz w:val="32"/>
          <w:szCs w:val="32"/>
        </w:rPr>
        <w:t>Job Responsibilities</w:t>
      </w:r>
    </w:p>
    <w:p w14:paraId="7517635E" w14:textId="77777777" w:rsidR="00331960" w:rsidRDefault="00331960" w:rsidP="00331960">
      <w:pPr>
        <w:numPr>
          <w:ilvl w:val="0"/>
          <w:numId w:val="4"/>
        </w:numPr>
        <w:pBdr>
          <w:top w:val="nil"/>
          <w:left w:val="nil"/>
          <w:bottom w:val="nil"/>
          <w:right w:val="nil"/>
          <w:between w:val="nil"/>
        </w:pBdr>
      </w:pPr>
      <w:r>
        <w:t xml:space="preserve">Assist the Director of Education with development, implementation and management of Wade Institute programs.  </w:t>
      </w:r>
    </w:p>
    <w:p w14:paraId="1D4BF500" w14:textId="77777777" w:rsidR="00331960" w:rsidRDefault="00331960" w:rsidP="00331960">
      <w:pPr>
        <w:numPr>
          <w:ilvl w:val="0"/>
          <w:numId w:val="4"/>
        </w:numPr>
        <w:pBdr>
          <w:top w:val="nil"/>
          <w:left w:val="nil"/>
          <w:bottom w:val="nil"/>
          <w:right w:val="nil"/>
          <w:between w:val="nil"/>
        </w:pBdr>
      </w:pPr>
      <w:r>
        <w:t>Assist with administration of Wade Institute programs including record keeping, preparing program certificates, coordinating logistics, and evaluation.</w:t>
      </w:r>
    </w:p>
    <w:p w14:paraId="0602D18D" w14:textId="77777777" w:rsidR="00331960" w:rsidRDefault="00331960" w:rsidP="00331960">
      <w:pPr>
        <w:numPr>
          <w:ilvl w:val="0"/>
          <w:numId w:val="4"/>
        </w:numPr>
        <w:pBdr>
          <w:top w:val="nil"/>
          <w:left w:val="nil"/>
          <w:bottom w:val="nil"/>
          <w:right w:val="nil"/>
          <w:between w:val="nil"/>
        </w:pBdr>
      </w:pPr>
      <w:r>
        <w:t>Provide instruction for programs both virtually and face-to-face.</w:t>
      </w:r>
    </w:p>
    <w:p w14:paraId="352DCBD1" w14:textId="77777777" w:rsidR="00331960" w:rsidRDefault="00331960" w:rsidP="00331960">
      <w:pPr>
        <w:numPr>
          <w:ilvl w:val="0"/>
          <w:numId w:val="4"/>
        </w:numPr>
        <w:pBdr>
          <w:top w:val="nil"/>
          <w:left w:val="nil"/>
          <w:bottom w:val="nil"/>
          <w:right w:val="nil"/>
          <w:between w:val="nil"/>
        </w:pBdr>
        <w:rPr>
          <w:color w:val="000000"/>
        </w:rPr>
      </w:pPr>
      <w:r>
        <w:rPr>
          <w:color w:val="000000"/>
        </w:rPr>
        <w:t>Assist with organizing and prese</w:t>
      </w:r>
      <w:r>
        <w:t xml:space="preserve">nting workshops and conference presentations </w:t>
      </w:r>
      <w:r>
        <w:rPr>
          <w:color w:val="000000"/>
        </w:rPr>
        <w:t>for teachers, museum educators and informal educators.</w:t>
      </w:r>
    </w:p>
    <w:p w14:paraId="38F0D03E" w14:textId="77777777" w:rsidR="00331960" w:rsidRDefault="00331960" w:rsidP="00331960">
      <w:pPr>
        <w:numPr>
          <w:ilvl w:val="0"/>
          <w:numId w:val="4"/>
        </w:numPr>
        <w:pBdr>
          <w:top w:val="nil"/>
          <w:left w:val="nil"/>
          <w:bottom w:val="nil"/>
          <w:right w:val="nil"/>
          <w:between w:val="nil"/>
        </w:pBdr>
        <w:rPr>
          <w:color w:val="000000"/>
        </w:rPr>
      </w:pPr>
      <w:r>
        <w:rPr>
          <w:color w:val="000000"/>
        </w:rPr>
        <w:t>Attend networking events to promote Wade Institute programs and goals.</w:t>
      </w:r>
    </w:p>
    <w:p w14:paraId="0971A0A9" w14:textId="10B56BE1" w:rsidR="00331960" w:rsidRDefault="00331960" w:rsidP="00331960">
      <w:pPr>
        <w:numPr>
          <w:ilvl w:val="0"/>
          <w:numId w:val="4"/>
        </w:numPr>
        <w:pBdr>
          <w:top w:val="nil"/>
          <w:left w:val="nil"/>
          <w:bottom w:val="nil"/>
          <w:right w:val="nil"/>
          <w:between w:val="nil"/>
        </w:pBdr>
        <w:rPr>
          <w:color w:val="000000"/>
        </w:rPr>
      </w:pPr>
      <w:r>
        <w:rPr>
          <w:color w:val="000000"/>
        </w:rPr>
        <w:t>Serve as the liaison for the Wade Institute to institut</w:t>
      </w:r>
      <w:r>
        <w:t xml:space="preserve">ions </w:t>
      </w:r>
      <w:r>
        <w:rPr>
          <w:color w:val="000000"/>
        </w:rPr>
        <w:t>of higher education providing graduate credit for Wade Institute</w:t>
      </w:r>
      <w:r>
        <w:t xml:space="preserve"> graduate courses</w:t>
      </w:r>
      <w:r w:rsidR="00A4530B">
        <w:t>.</w:t>
      </w:r>
    </w:p>
    <w:p w14:paraId="672D2778" w14:textId="1AF8401A" w:rsidR="00331960" w:rsidRDefault="00331960" w:rsidP="00331960">
      <w:pPr>
        <w:numPr>
          <w:ilvl w:val="0"/>
          <w:numId w:val="4"/>
        </w:numPr>
        <w:pBdr>
          <w:top w:val="nil"/>
          <w:left w:val="nil"/>
          <w:bottom w:val="nil"/>
          <w:right w:val="nil"/>
          <w:between w:val="nil"/>
        </w:pBdr>
        <w:rPr>
          <w:color w:val="000000"/>
        </w:rPr>
      </w:pPr>
      <w:r>
        <w:t>Assist with m</w:t>
      </w:r>
      <w:r>
        <w:rPr>
          <w:color w:val="000000"/>
        </w:rPr>
        <w:t>arketing and promot</w:t>
      </w:r>
      <w:r>
        <w:t>ing</w:t>
      </w:r>
      <w:r>
        <w:rPr>
          <w:color w:val="000000"/>
        </w:rPr>
        <w:t xml:space="preserve"> of Wade Institute programs and resources</w:t>
      </w:r>
      <w:r w:rsidR="00A4530B">
        <w:rPr>
          <w:color w:val="000000"/>
        </w:rPr>
        <w:t>.</w:t>
      </w:r>
    </w:p>
    <w:p w14:paraId="4A5009A6" w14:textId="40BFE31D" w:rsidR="00331960" w:rsidRDefault="00331960" w:rsidP="00331960">
      <w:pPr>
        <w:numPr>
          <w:ilvl w:val="0"/>
          <w:numId w:val="4"/>
        </w:numPr>
        <w:pBdr>
          <w:top w:val="nil"/>
          <w:left w:val="nil"/>
          <w:bottom w:val="nil"/>
          <w:right w:val="nil"/>
          <w:between w:val="nil"/>
        </w:pBdr>
        <w:rPr>
          <w:color w:val="000000"/>
        </w:rPr>
      </w:pPr>
      <w:r>
        <w:rPr>
          <w:color w:val="000000"/>
        </w:rPr>
        <w:t>Assist with mailings, record keeping and other office tasks as required</w:t>
      </w:r>
      <w:r w:rsidR="00A4530B">
        <w:rPr>
          <w:color w:val="000000"/>
        </w:rPr>
        <w:t>.</w:t>
      </w:r>
    </w:p>
    <w:p w14:paraId="7B8F0416" w14:textId="77777777" w:rsidR="00331960" w:rsidRDefault="00331960" w:rsidP="00331960">
      <w:pPr>
        <w:numPr>
          <w:ilvl w:val="0"/>
          <w:numId w:val="4"/>
        </w:numPr>
        <w:pBdr>
          <w:top w:val="nil"/>
          <w:left w:val="nil"/>
          <w:bottom w:val="nil"/>
          <w:right w:val="nil"/>
          <w:between w:val="nil"/>
        </w:pBdr>
        <w:rPr>
          <w:color w:val="000000"/>
        </w:rPr>
      </w:pPr>
      <w:r>
        <w:rPr>
          <w:color w:val="000000"/>
        </w:rPr>
        <w:t>Communicate and coordinate with external partners under the guidance of the Director of Education.</w:t>
      </w:r>
    </w:p>
    <w:p w14:paraId="389CB794" w14:textId="1C7895D2" w:rsidR="00331960" w:rsidRDefault="00331960" w:rsidP="00331960">
      <w:pPr>
        <w:numPr>
          <w:ilvl w:val="0"/>
          <w:numId w:val="4"/>
        </w:numPr>
        <w:pBdr>
          <w:top w:val="nil"/>
          <w:left w:val="nil"/>
          <w:bottom w:val="nil"/>
          <w:right w:val="nil"/>
          <w:between w:val="nil"/>
        </w:pBdr>
        <w:rPr>
          <w:color w:val="000000"/>
        </w:rPr>
      </w:pPr>
      <w:r>
        <w:rPr>
          <w:color w:val="000000"/>
        </w:rPr>
        <w:t>Assist in the development of new programs and instructional activities as needs demand and resources allow</w:t>
      </w:r>
      <w:r w:rsidR="00A4530B">
        <w:rPr>
          <w:color w:val="000000"/>
        </w:rPr>
        <w:t>.</w:t>
      </w:r>
    </w:p>
    <w:p w14:paraId="6F3B7EB5" w14:textId="77777777" w:rsidR="00331960" w:rsidRDefault="00331960" w:rsidP="00331960">
      <w:pPr>
        <w:pBdr>
          <w:top w:val="nil"/>
          <w:left w:val="nil"/>
          <w:bottom w:val="nil"/>
          <w:right w:val="nil"/>
          <w:between w:val="nil"/>
        </w:pBdr>
        <w:ind w:left="720" w:hanging="720"/>
        <w:rPr>
          <w:color w:val="000000"/>
        </w:rPr>
      </w:pPr>
    </w:p>
    <w:p w14:paraId="5878CCB4" w14:textId="77777777" w:rsidR="00331960" w:rsidRDefault="00331960" w:rsidP="00331960">
      <w:pPr>
        <w:rPr>
          <w:sz w:val="32"/>
          <w:szCs w:val="32"/>
        </w:rPr>
      </w:pPr>
      <w:r>
        <w:rPr>
          <w:sz w:val="32"/>
          <w:szCs w:val="32"/>
        </w:rPr>
        <w:t>Qualifications</w:t>
      </w:r>
    </w:p>
    <w:p w14:paraId="2D520569" w14:textId="77777777" w:rsidR="00331960" w:rsidRDefault="00331960" w:rsidP="00331960">
      <w:pPr>
        <w:numPr>
          <w:ilvl w:val="0"/>
          <w:numId w:val="3"/>
        </w:numPr>
        <w:pBdr>
          <w:top w:val="nil"/>
          <w:left w:val="nil"/>
          <w:bottom w:val="nil"/>
          <w:right w:val="nil"/>
          <w:between w:val="nil"/>
        </w:pBdr>
        <w:rPr>
          <w:color w:val="000000"/>
        </w:rPr>
      </w:pPr>
      <w:proofErr w:type="spellStart"/>
      <w:r>
        <w:rPr>
          <w:color w:val="000000"/>
        </w:rPr>
        <w:t>Bachelors</w:t>
      </w:r>
      <w:proofErr w:type="spellEnd"/>
      <w:r>
        <w:rPr>
          <w:color w:val="000000"/>
        </w:rPr>
        <w:t xml:space="preserve"> Degree in education, science or related field; </w:t>
      </w:r>
      <w:proofErr w:type="spellStart"/>
      <w:r>
        <w:rPr>
          <w:color w:val="000000"/>
        </w:rPr>
        <w:t>Masters</w:t>
      </w:r>
      <w:proofErr w:type="spellEnd"/>
      <w:r>
        <w:rPr>
          <w:color w:val="000000"/>
        </w:rPr>
        <w:t xml:space="preserve"> Degree preferred</w:t>
      </w:r>
    </w:p>
    <w:p w14:paraId="3EA655D3" w14:textId="77777777" w:rsidR="00331960" w:rsidRDefault="00331960" w:rsidP="00331960">
      <w:pPr>
        <w:numPr>
          <w:ilvl w:val="0"/>
          <w:numId w:val="3"/>
        </w:numPr>
        <w:pBdr>
          <w:top w:val="nil"/>
          <w:left w:val="nil"/>
          <w:bottom w:val="nil"/>
          <w:right w:val="nil"/>
          <w:between w:val="nil"/>
        </w:pBdr>
        <w:rPr>
          <w:color w:val="000000"/>
        </w:rPr>
      </w:pPr>
      <w:r>
        <w:rPr>
          <w:color w:val="000000"/>
        </w:rPr>
        <w:t>Formal and/or informal teaching experience using inquiry based, hands-on methods</w:t>
      </w:r>
    </w:p>
    <w:p w14:paraId="0E3760D6" w14:textId="77777777" w:rsidR="00331960" w:rsidRDefault="00331960" w:rsidP="00331960">
      <w:pPr>
        <w:numPr>
          <w:ilvl w:val="0"/>
          <w:numId w:val="3"/>
        </w:numPr>
        <w:pBdr>
          <w:top w:val="nil"/>
          <w:left w:val="nil"/>
          <w:bottom w:val="nil"/>
          <w:right w:val="nil"/>
          <w:between w:val="nil"/>
        </w:pBdr>
        <w:rPr>
          <w:color w:val="000000"/>
        </w:rPr>
      </w:pPr>
      <w:r>
        <w:rPr>
          <w:color w:val="000000"/>
        </w:rPr>
        <w:t>Experience with program development and delivery of professional learning programs or training programs for formal and/or informal educators</w:t>
      </w:r>
      <w:bookmarkStart w:id="1" w:name="_GoBack"/>
      <w:bookmarkEnd w:id="1"/>
    </w:p>
    <w:p w14:paraId="7D8ABBC5" w14:textId="77777777" w:rsidR="00331960" w:rsidRDefault="00331960" w:rsidP="00331960">
      <w:pPr>
        <w:numPr>
          <w:ilvl w:val="0"/>
          <w:numId w:val="3"/>
        </w:numPr>
        <w:pBdr>
          <w:top w:val="nil"/>
          <w:left w:val="nil"/>
          <w:bottom w:val="nil"/>
          <w:right w:val="nil"/>
          <w:between w:val="nil"/>
        </w:pBdr>
        <w:rPr>
          <w:color w:val="000000"/>
        </w:rPr>
      </w:pPr>
      <w:r>
        <w:rPr>
          <w:color w:val="000000"/>
        </w:rPr>
        <w:t>Excellent writing, editing, and verbal communication skills</w:t>
      </w:r>
    </w:p>
    <w:p w14:paraId="4E526017" w14:textId="77777777" w:rsidR="00331960" w:rsidRDefault="00331960" w:rsidP="00331960">
      <w:pPr>
        <w:numPr>
          <w:ilvl w:val="0"/>
          <w:numId w:val="3"/>
        </w:numPr>
        <w:pBdr>
          <w:top w:val="nil"/>
          <w:left w:val="nil"/>
          <w:bottom w:val="nil"/>
          <w:right w:val="nil"/>
          <w:between w:val="nil"/>
        </w:pBdr>
        <w:rPr>
          <w:color w:val="000000"/>
        </w:rPr>
      </w:pPr>
      <w:r>
        <w:rPr>
          <w:color w:val="000000"/>
        </w:rPr>
        <w:t>Ability to work independently, collaboratively and in a team</w:t>
      </w:r>
    </w:p>
    <w:p w14:paraId="493D1F02" w14:textId="77777777" w:rsidR="00331960" w:rsidRDefault="00331960" w:rsidP="00331960">
      <w:pPr>
        <w:numPr>
          <w:ilvl w:val="0"/>
          <w:numId w:val="3"/>
        </w:numPr>
        <w:pBdr>
          <w:top w:val="nil"/>
          <w:left w:val="nil"/>
          <w:bottom w:val="nil"/>
          <w:right w:val="nil"/>
          <w:between w:val="nil"/>
        </w:pBdr>
        <w:rPr>
          <w:color w:val="000000"/>
        </w:rPr>
      </w:pPr>
      <w:r>
        <w:rPr>
          <w:color w:val="000000"/>
        </w:rPr>
        <w:t xml:space="preserve">Familiarity of National and Massachusetts education issues and STEM initiatives </w:t>
      </w:r>
    </w:p>
    <w:p w14:paraId="48DB6299" w14:textId="77777777" w:rsidR="00331960" w:rsidRDefault="00331960" w:rsidP="00331960">
      <w:pPr>
        <w:numPr>
          <w:ilvl w:val="0"/>
          <w:numId w:val="3"/>
        </w:numPr>
        <w:pBdr>
          <w:top w:val="nil"/>
          <w:left w:val="nil"/>
          <w:bottom w:val="nil"/>
          <w:right w:val="nil"/>
          <w:between w:val="nil"/>
        </w:pBdr>
        <w:rPr>
          <w:color w:val="000000"/>
        </w:rPr>
      </w:pPr>
      <w:r>
        <w:rPr>
          <w:color w:val="000000"/>
        </w:rPr>
        <w:t>Working knowledge of NGSS and MA STE Standards</w:t>
      </w:r>
    </w:p>
    <w:p w14:paraId="23625D61" w14:textId="77777777" w:rsidR="00331960" w:rsidRDefault="00331960" w:rsidP="00331960">
      <w:pPr>
        <w:numPr>
          <w:ilvl w:val="0"/>
          <w:numId w:val="3"/>
        </w:numPr>
        <w:pBdr>
          <w:top w:val="nil"/>
          <w:left w:val="nil"/>
          <w:bottom w:val="nil"/>
          <w:right w:val="nil"/>
          <w:between w:val="nil"/>
        </w:pBdr>
        <w:rPr>
          <w:color w:val="000000"/>
        </w:rPr>
      </w:pPr>
      <w:r>
        <w:rPr>
          <w:color w:val="000000"/>
        </w:rPr>
        <w:t xml:space="preserve">Willingness to travel to meetings throughout MA </w:t>
      </w:r>
    </w:p>
    <w:p w14:paraId="0FA504E5" w14:textId="77777777" w:rsidR="00331960" w:rsidRPr="00346060" w:rsidRDefault="00331960" w:rsidP="00331960">
      <w:pPr>
        <w:numPr>
          <w:ilvl w:val="0"/>
          <w:numId w:val="3"/>
        </w:numPr>
        <w:pBdr>
          <w:top w:val="nil"/>
          <w:left w:val="nil"/>
          <w:bottom w:val="nil"/>
          <w:right w:val="nil"/>
          <w:between w:val="nil"/>
        </w:pBdr>
        <w:spacing w:after="200"/>
        <w:rPr>
          <w:color w:val="000000"/>
        </w:rPr>
      </w:pPr>
      <w:r>
        <w:rPr>
          <w:color w:val="000000"/>
        </w:rPr>
        <w:t xml:space="preserve">Knowledge of </w:t>
      </w:r>
      <w:r w:rsidRPr="00FA0A77">
        <w:rPr>
          <w:i/>
          <w:color w:val="000000"/>
        </w:rPr>
        <w:t>Schoology</w:t>
      </w:r>
      <w:r>
        <w:rPr>
          <w:color w:val="000000"/>
        </w:rPr>
        <w:t xml:space="preserve"> learning platform desirable</w:t>
      </w:r>
    </w:p>
    <w:p w14:paraId="2AD270FA" w14:textId="77777777" w:rsidR="00331960" w:rsidRDefault="00331960" w:rsidP="00331960">
      <w:pPr>
        <w:rPr>
          <w:sz w:val="32"/>
          <w:szCs w:val="32"/>
        </w:rPr>
      </w:pPr>
    </w:p>
    <w:p w14:paraId="48B97093" w14:textId="04D2ECC8" w:rsidR="00331960" w:rsidRDefault="00331960" w:rsidP="00331960">
      <w:r>
        <w:rPr>
          <w:sz w:val="32"/>
          <w:szCs w:val="32"/>
        </w:rPr>
        <w:lastRenderedPageBreak/>
        <w:t>Salary:</w:t>
      </w:r>
      <w:r>
        <w:t xml:space="preserve">  $40,000 - $50,000 depending on experience</w:t>
      </w:r>
    </w:p>
    <w:p w14:paraId="7BBC38AA" w14:textId="77777777" w:rsidR="00331960" w:rsidRDefault="00331960" w:rsidP="00331960">
      <w:pPr>
        <w:rPr>
          <w:sz w:val="32"/>
          <w:szCs w:val="32"/>
        </w:rPr>
      </w:pPr>
    </w:p>
    <w:p w14:paraId="0D2097C3" w14:textId="3092894E" w:rsidR="00331960" w:rsidRDefault="00331960" w:rsidP="00331960">
      <w:r>
        <w:rPr>
          <w:sz w:val="32"/>
          <w:szCs w:val="32"/>
        </w:rPr>
        <w:t>Closing Date:</w:t>
      </w:r>
      <w:r>
        <w:t xml:space="preserve"> </w:t>
      </w:r>
      <w:r w:rsidR="00055B45">
        <w:t xml:space="preserve"> September 11, 2020</w:t>
      </w:r>
    </w:p>
    <w:p w14:paraId="11644626" w14:textId="77777777" w:rsidR="00331960" w:rsidRDefault="00331960" w:rsidP="00331960"/>
    <w:p w14:paraId="366ADDF2" w14:textId="2418AB34" w:rsidR="00331960" w:rsidRDefault="00331960" w:rsidP="00331960">
      <w:r>
        <w:t>For further information about the Wade Institute fo</w:t>
      </w:r>
      <w:r w:rsidR="00FA0A77">
        <w:t>r Science Education, visit www.</w:t>
      </w:r>
      <w:r>
        <w:t xml:space="preserve">wadeinstitutema.org. To apply, send cover letter and resume to </w:t>
      </w:r>
      <w:r>
        <w:rPr>
          <w:color w:val="0000FF"/>
          <w:u w:val="single"/>
        </w:rPr>
        <w:t>wadeinstitute</w:t>
      </w:r>
      <w:r w:rsidR="00FA0A77">
        <w:rPr>
          <w:color w:val="0000FF"/>
          <w:u w:val="single"/>
        </w:rPr>
        <w:t>@</w:t>
      </w:r>
      <w:r>
        <w:rPr>
          <w:color w:val="0000FF"/>
          <w:u w:val="single"/>
        </w:rPr>
        <w:t>wadeinstitutema.org</w:t>
      </w:r>
      <w:r>
        <w:t>.</w:t>
      </w:r>
    </w:p>
    <w:p w14:paraId="4651C374" w14:textId="1B46E4BE" w:rsidR="00331960" w:rsidRDefault="00331960" w:rsidP="00331960">
      <w:r>
        <w:t>The Wade Institute is an equal opportunity employer.</w:t>
      </w:r>
    </w:p>
    <w:p w14:paraId="61C1C82A" w14:textId="77777777" w:rsidR="00E51625" w:rsidRPr="00F42BBC" w:rsidRDefault="00E51625" w:rsidP="00F42BBC"/>
    <w:sectPr w:rsidR="00E51625" w:rsidRPr="00F42BBC" w:rsidSect="00635E21">
      <w:footerReference w:type="default" r:id="rId7"/>
      <w:headerReference w:type="first" r:id="rId8"/>
      <w:footerReference w:type="first" r:id="rId9"/>
      <w:pgSz w:w="12240" w:h="15840"/>
      <w:pgMar w:top="720" w:right="720" w:bottom="720" w:left="72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50083" w14:textId="77777777" w:rsidR="00717FF0" w:rsidRDefault="00717FF0" w:rsidP="00396F37">
      <w:r>
        <w:separator/>
      </w:r>
    </w:p>
  </w:endnote>
  <w:endnote w:type="continuationSeparator" w:id="0">
    <w:p w14:paraId="536A56D0" w14:textId="77777777" w:rsidR="00717FF0" w:rsidRDefault="00717FF0" w:rsidP="00396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FDBC6" w14:textId="77777777" w:rsidR="00E16485" w:rsidRDefault="00E16485">
    <w:pPr>
      <w:pStyle w:val="Footer"/>
    </w:pPr>
    <w:r>
      <w:rPr>
        <w:noProof/>
      </w:rPr>
      <w:drawing>
        <wp:anchor distT="0" distB="0" distL="114300" distR="114300" simplePos="0" relativeHeight="251661312" behindDoc="0" locked="0" layoutInCell="1" allowOverlap="1" wp14:anchorId="0AE56FD9" wp14:editId="1F008FE1">
          <wp:simplePos x="0" y="0"/>
          <wp:positionH relativeFrom="margin">
            <wp:align>center</wp:align>
          </wp:positionH>
          <wp:positionV relativeFrom="paragraph">
            <wp:posOffset>-476250</wp:posOffset>
          </wp:positionV>
          <wp:extent cx="6604000" cy="426085"/>
          <wp:effectExtent l="0" t="0" r="6350" b="0"/>
          <wp:wrapThrough wrapText="bothSides">
            <wp:wrapPolygon edited="0">
              <wp:start x="0" y="0"/>
              <wp:lineTo x="0" y="20280"/>
              <wp:lineTo x="21558" y="20280"/>
              <wp:lineTo x="21558"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TS Letterhead HQ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4000" cy="42608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9BC66" w14:textId="77777777" w:rsidR="00396F37" w:rsidRDefault="00396F37">
    <w:pPr>
      <w:pStyle w:val="Footer"/>
    </w:pPr>
    <w:r>
      <w:rPr>
        <w:noProof/>
      </w:rPr>
      <w:drawing>
        <wp:anchor distT="0" distB="0" distL="114300" distR="114300" simplePos="0" relativeHeight="251659264" behindDoc="0" locked="0" layoutInCell="1" allowOverlap="1" wp14:anchorId="2D51C8AA" wp14:editId="358BE472">
          <wp:simplePos x="0" y="0"/>
          <wp:positionH relativeFrom="margin">
            <wp:align>center</wp:align>
          </wp:positionH>
          <wp:positionV relativeFrom="paragraph">
            <wp:posOffset>-434340</wp:posOffset>
          </wp:positionV>
          <wp:extent cx="6604000" cy="426085"/>
          <wp:effectExtent l="0" t="0" r="6350" b="0"/>
          <wp:wrapThrough wrapText="bothSides">
            <wp:wrapPolygon edited="0">
              <wp:start x="0" y="0"/>
              <wp:lineTo x="0" y="20280"/>
              <wp:lineTo x="21558" y="20280"/>
              <wp:lineTo x="21558"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TS Letterhead HQ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4000" cy="4260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F6559" w14:textId="77777777" w:rsidR="00717FF0" w:rsidRDefault="00717FF0" w:rsidP="00396F37">
      <w:r>
        <w:separator/>
      </w:r>
    </w:p>
  </w:footnote>
  <w:footnote w:type="continuationSeparator" w:id="0">
    <w:p w14:paraId="59A5706A" w14:textId="77777777" w:rsidR="00717FF0" w:rsidRDefault="00717FF0" w:rsidP="00396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C8AB0" w14:textId="77777777" w:rsidR="00396F37" w:rsidRDefault="00396F37">
    <w:pPr>
      <w:pStyle w:val="Header"/>
    </w:pPr>
    <w:r>
      <w:rPr>
        <w:noProof/>
      </w:rPr>
      <w:drawing>
        <wp:anchor distT="0" distB="0" distL="114300" distR="114300" simplePos="0" relativeHeight="251658240" behindDoc="0" locked="0" layoutInCell="1" allowOverlap="1" wp14:anchorId="739C7F7B" wp14:editId="55D37C3B">
          <wp:simplePos x="0" y="0"/>
          <wp:positionH relativeFrom="margin">
            <wp:posOffset>-114300</wp:posOffset>
          </wp:positionH>
          <wp:positionV relativeFrom="paragraph">
            <wp:posOffset>-110490</wp:posOffset>
          </wp:positionV>
          <wp:extent cx="7219950" cy="928370"/>
          <wp:effectExtent l="0" t="0" r="0" b="5080"/>
          <wp:wrapThrough wrapText="bothSides">
            <wp:wrapPolygon edited="0">
              <wp:start x="969" y="443"/>
              <wp:lineTo x="684" y="2216"/>
              <wp:lineTo x="114" y="7092"/>
              <wp:lineTo x="114" y="9751"/>
              <wp:lineTo x="171" y="15513"/>
              <wp:lineTo x="228" y="16399"/>
              <wp:lineTo x="969" y="21275"/>
              <wp:lineTo x="1824" y="21275"/>
              <wp:lineTo x="20289" y="19059"/>
              <wp:lineTo x="20631" y="15513"/>
              <wp:lineTo x="19206" y="15513"/>
              <wp:lineTo x="21030" y="13297"/>
              <wp:lineTo x="20973" y="12410"/>
              <wp:lineTo x="18066" y="8421"/>
              <wp:lineTo x="18180" y="5762"/>
              <wp:lineTo x="16699" y="4876"/>
              <wp:lineTo x="1881" y="443"/>
              <wp:lineTo x="969" y="443"/>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TS Letterhead HQ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9950" cy="9283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2731"/>
    <w:multiLevelType w:val="hybridMultilevel"/>
    <w:tmpl w:val="561A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B3F74"/>
    <w:multiLevelType w:val="multilevel"/>
    <w:tmpl w:val="EB8286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0D1835"/>
    <w:multiLevelType w:val="multilevel"/>
    <w:tmpl w:val="BB1A77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31C5B22"/>
    <w:multiLevelType w:val="hybridMultilevel"/>
    <w:tmpl w:val="D892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F37"/>
    <w:rsid w:val="00044597"/>
    <w:rsid w:val="00055B45"/>
    <w:rsid w:val="000618A7"/>
    <w:rsid w:val="00117B0D"/>
    <w:rsid w:val="0013140A"/>
    <w:rsid w:val="00145910"/>
    <w:rsid w:val="0019389E"/>
    <w:rsid w:val="001A41FB"/>
    <w:rsid w:val="001F1F61"/>
    <w:rsid w:val="00276B82"/>
    <w:rsid w:val="002F5429"/>
    <w:rsid w:val="00331960"/>
    <w:rsid w:val="00396F37"/>
    <w:rsid w:val="0050582E"/>
    <w:rsid w:val="00547EE9"/>
    <w:rsid w:val="00566C71"/>
    <w:rsid w:val="005A0315"/>
    <w:rsid w:val="00635E21"/>
    <w:rsid w:val="006D4AE7"/>
    <w:rsid w:val="00717FF0"/>
    <w:rsid w:val="00773E4C"/>
    <w:rsid w:val="00807F28"/>
    <w:rsid w:val="00847866"/>
    <w:rsid w:val="008A35F8"/>
    <w:rsid w:val="008C33A5"/>
    <w:rsid w:val="008F7301"/>
    <w:rsid w:val="00903EB1"/>
    <w:rsid w:val="00933312"/>
    <w:rsid w:val="009B5015"/>
    <w:rsid w:val="00A44E6C"/>
    <w:rsid w:val="00A4530B"/>
    <w:rsid w:val="00AA764B"/>
    <w:rsid w:val="00AF72E8"/>
    <w:rsid w:val="00B02F14"/>
    <w:rsid w:val="00B56946"/>
    <w:rsid w:val="00C42D85"/>
    <w:rsid w:val="00E16485"/>
    <w:rsid w:val="00E51625"/>
    <w:rsid w:val="00E67F4F"/>
    <w:rsid w:val="00F42BBC"/>
    <w:rsid w:val="00F56248"/>
    <w:rsid w:val="00F66B7B"/>
    <w:rsid w:val="00F864D6"/>
    <w:rsid w:val="00FA0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63CC9"/>
  <w15:chartTrackingRefBased/>
  <w15:docId w15:val="{2B5E1433-7F8D-41FD-8266-22433296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E2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F37"/>
    <w:pPr>
      <w:tabs>
        <w:tab w:val="center" w:pos="4680"/>
        <w:tab w:val="right" w:pos="9360"/>
      </w:tabs>
    </w:pPr>
  </w:style>
  <w:style w:type="character" w:customStyle="1" w:styleId="HeaderChar">
    <w:name w:val="Header Char"/>
    <w:basedOn w:val="DefaultParagraphFont"/>
    <w:link w:val="Header"/>
    <w:uiPriority w:val="99"/>
    <w:rsid w:val="00396F37"/>
  </w:style>
  <w:style w:type="paragraph" w:styleId="Footer">
    <w:name w:val="footer"/>
    <w:basedOn w:val="Normal"/>
    <w:link w:val="FooterChar"/>
    <w:uiPriority w:val="99"/>
    <w:unhideWhenUsed/>
    <w:rsid w:val="00396F37"/>
    <w:pPr>
      <w:tabs>
        <w:tab w:val="center" w:pos="4680"/>
        <w:tab w:val="right" w:pos="9360"/>
      </w:tabs>
    </w:pPr>
  </w:style>
  <w:style w:type="character" w:customStyle="1" w:styleId="FooterChar">
    <w:name w:val="Footer Char"/>
    <w:basedOn w:val="DefaultParagraphFont"/>
    <w:link w:val="Footer"/>
    <w:uiPriority w:val="99"/>
    <w:rsid w:val="00396F37"/>
  </w:style>
  <w:style w:type="character" w:styleId="Hyperlink">
    <w:name w:val="Hyperlink"/>
    <w:basedOn w:val="DefaultParagraphFont"/>
    <w:uiPriority w:val="99"/>
    <w:unhideWhenUsed/>
    <w:rsid w:val="00635E21"/>
    <w:rPr>
      <w:color w:val="0563C1" w:themeColor="hyperlink"/>
      <w:u w:val="single"/>
    </w:rPr>
  </w:style>
  <w:style w:type="paragraph" w:styleId="ListParagraph">
    <w:name w:val="List Paragraph"/>
    <w:basedOn w:val="Normal"/>
    <w:uiPriority w:val="34"/>
    <w:qFormat/>
    <w:rsid w:val="00635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 Inc</dc:creator>
  <cp:keywords/>
  <dc:description/>
  <cp:lastModifiedBy>Windows User</cp:lastModifiedBy>
  <cp:revision>7</cp:revision>
  <dcterms:created xsi:type="dcterms:W3CDTF">2020-08-15T01:59:00Z</dcterms:created>
  <dcterms:modified xsi:type="dcterms:W3CDTF">2020-08-20T17:52:00Z</dcterms:modified>
</cp:coreProperties>
</file>